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7B33" w14:textId="77777777" w:rsidR="00763E5D" w:rsidRDefault="00302F0C">
      <w:pPr>
        <w:spacing w:after="32" w:line="259" w:lineRule="auto"/>
        <w:ind w:left="0" w:firstLine="0"/>
      </w:pPr>
      <w:r>
        <w:rPr>
          <w:sz w:val="16"/>
        </w:rPr>
        <w:t xml:space="preserve"> </w:t>
      </w:r>
    </w:p>
    <w:p w14:paraId="1F8F097A" w14:textId="212651D8" w:rsidR="00763E5D" w:rsidRDefault="00585B97" w:rsidP="004815C3">
      <w:pPr>
        <w:ind w:left="-5"/>
        <w:jc w:val="both"/>
      </w:pPr>
      <w:r>
        <w:t xml:space="preserve">MINUTES OF THE </w:t>
      </w:r>
      <w:r w:rsidR="009D5406">
        <w:t>4th</w:t>
      </w:r>
      <w:r w:rsidR="00302F0C">
        <w:t xml:space="preserve"> QUARTER BLH</w:t>
      </w:r>
      <w:r w:rsidR="0004375B">
        <w:t xml:space="preserve">A </w:t>
      </w:r>
      <w:r>
        <w:t>BOARD MEETING HELD ON WEDNE</w:t>
      </w:r>
      <w:r w:rsidR="00A6507E">
        <w:t xml:space="preserve">SDAY, </w:t>
      </w:r>
      <w:r w:rsidR="009D5406">
        <w:t>DECEMBER 2</w:t>
      </w:r>
      <w:r w:rsidR="006031BA">
        <w:t xml:space="preserve">, </w:t>
      </w:r>
      <w:r w:rsidR="001A2AAF">
        <w:t>2020 VIA ZOOM MEETING HOSTED BY JASON STRATTON.</w:t>
      </w:r>
    </w:p>
    <w:p w14:paraId="4D6B5EC5" w14:textId="77777777" w:rsidR="00763E5D" w:rsidRPr="004E5916" w:rsidRDefault="00302F0C">
      <w:pPr>
        <w:spacing w:after="0" w:line="259" w:lineRule="auto"/>
        <w:ind w:left="0" w:firstLine="0"/>
        <w:rPr>
          <w:sz w:val="16"/>
          <w:szCs w:val="16"/>
        </w:rPr>
      </w:pPr>
      <w:r>
        <w:t xml:space="preserve"> </w:t>
      </w:r>
    </w:p>
    <w:p w14:paraId="2B1F7B8E" w14:textId="34E056EA" w:rsidR="008843ED" w:rsidRDefault="009D5406" w:rsidP="008843ED">
      <w:pPr>
        <w:ind w:left="-5"/>
      </w:pPr>
      <w:r>
        <w:t>Jason</w:t>
      </w:r>
      <w:r w:rsidR="00302F0C">
        <w:t xml:space="preserve"> cal</w:t>
      </w:r>
      <w:r w:rsidR="000E185C">
        <w:t xml:space="preserve">led the meeting to order at </w:t>
      </w:r>
      <w:r w:rsidR="00187932">
        <w:t>7</w:t>
      </w:r>
      <w:r w:rsidR="001A2AAF">
        <w:t>:</w:t>
      </w:r>
      <w:r>
        <w:t>10</w:t>
      </w:r>
      <w:r w:rsidR="006031BA">
        <w:t xml:space="preserve"> PM with </w:t>
      </w:r>
      <w:r>
        <w:t>6</w:t>
      </w:r>
      <w:r w:rsidR="000E185C">
        <w:t xml:space="preserve"> </w:t>
      </w:r>
      <w:r w:rsidR="00B02D7F">
        <w:t>members</w:t>
      </w:r>
      <w:r w:rsidR="00187932">
        <w:t xml:space="preserve"> of the Board (</w:t>
      </w:r>
      <w:r>
        <w:t>Ray Kamp</w:t>
      </w:r>
      <w:r w:rsidR="001A2AAF">
        <w:t xml:space="preserve">, </w:t>
      </w:r>
      <w:r w:rsidR="00302F0C">
        <w:t xml:space="preserve">Phil Krason, </w:t>
      </w:r>
      <w:r w:rsidR="008C72E0">
        <w:t xml:space="preserve">Terri </w:t>
      </w:r>
      <w:proofErr w:type="spellStart"/>
      <w:r w:rsidR="008C72E0">
        <w:t>Singelyn</w:t>
      </w:r>
      <w:proofErr w:type="spellEnd"/>
      <w:r w:rsidR="008C72E0">
        <w:t>-Jarosz</w:t>
      </w:r>
      <w:r w:rsidR="006031BA">
        <w:t>,</w:t>
      </w:r>
      <w:r>
        <w:t xml:space="preserve"> </w:t>
      </w:r>
      <w:r w:rsidR="006031BA">
        <w:t>Jason Stratton</w:t>
      </w:r>
      <w:r>
        <w:t xml:space="preserve">, </w:t>
      </w:r>
      <w:r w:rsidR="002E62AC">
        <w:t xml:space="preserve">Megan </w:t>
      </w:r>
      <w:proofErr w:type="spellStart"/>
      <w:r w:rsidR="002E62AC">
        <w:t>Taveggia</w:t>
      </w:r>
      <w:proofErr w:type="spellEnd"/>
      <w:r w:rsidR="002E62AC">
        <w:t xml:space="preserve"> and </w:t>
      </w:r>
      <w:r>
        <w:t xml:space="preserve">Todd </w:t>
      </w:r>
      <w:proofErr w:type="spellStart"/>
      <w:r>
        <w:t>Thelan</w:t>
      </w:r>
      <w:proofErr w:type="spellEnd"/>
      <w:r w:rsidR="00FD34AD">
        <w:t>)</w:t>
      </w:r>
      <w:r w:rsidR="00302F0C">
        <w:t xml:space="preserve"> in attendance</w:t>
      </w:r>
      <w:r w:rsidR="005F49AA">
        <w:t xml:space="preserve">.  </w:t>
      </w:r>
      <w:r w:rsidR="000E185C">
        <w:t xml:space="preserve"> </w:t>
      </w:r>
      <w:r w:rsidR="00187932">
        <w:t>P</w:t>
      </w:r>
      <w:r w:rsidR="000E185C">
        <w:t>rior to the meeting, attendees received</w:t>
      </w:r>
      <w:r w:rsidR="003737B4">
        <w:t xml:space="preserve"> copies of the </w:t>
      </w:r>
      <w:r w:rsidR="000E185C">
        <w:t>tentative a</w:t>
      </w:r>
      <w:r w:rsidR="003737B4">
        <w:t xml:space="preserve">genda and the minutes from the </w:t>
      </w:r>
      <w:r w:rsidR="002E62AC">
        <w:t>10/7</w:t>
      </w:r>
      <w:r w:rsidR="006031BA">
        <w:t>/2020 meeting</w:t>
      </w:r>
      <w:r w:rsidR="005F49AA">
        <w:t xml:space="preserve">.  The </w:t>
      </w:r>
      <w:r w:rsidR="002E62AC">
        <w:t>10/7</w:t>
      </w:r>
      <w:r w:rsidR="005F49AA">
        <w:t xml:space="preserve"> minutes were approved.</w:t>
      </w:r>
      <w:r w:rsidR="008843ED">
        <w:t xml:space="preserve"> </w:t>
      </w:r>
    </w:p>
    <w:p w14:paraId="71D3B96B" w14:textId="77777777" w:rsidR="00993D4F" w:rsidRPr="00CE567C" w:rsidRDefault="00993D4F">
      <w:pPr>
        <w:ind w:left="-5"/>
        <w:rPr>
          <w:b/>
          <w:sz w:val="16"/>
          <w:szCs w:val="16"/>
        </w:rPr>
      </w:pPr>
    </w:p>
    <w:p w14:paraId="627D3EF9" w14:textId="77777777" w:rsidR="000207E7" w:rsidRPr="00993D4F" w:rsidRDefault="00993D4F">
      <w:pPr>
        <w:ind w:left="-5"/>
        <w:rPr>
          <w:b/>
        </w:rPr>
      </w:pPr>
      <w:r w:rsidRPr="00993D4F">
        <w:rPr>
          <w:b/>
        </w:rPr>
        <w:t>FINANCIAL REVIEW</w:t>
      </w:r>
      <w:r w:rsidR="003737B4" w:rsidRPr="00993D4F">
        <w:rPr>
          <w:b/>
        </w:rPr>
        <w:t xml:space="preserve">  </w:t>
      </w:r>
    </w:p>
    <w:p w14:paraId="2B5BC05D" w14:textId="1119BA02" w:rsidR="00EE1496" w:rsidRPr="00683C99" w:rsidRDefault="002E62AC" w:rsidP="00EE1496">
      <w:pPr>
        <w:ind w:left="-5"/>
      </w:pPr>
      <w:r>
        <w:t>Megan</w:t>
      </w:r>
      <w:r w:rsidR="00302F0C">
        <w:t xml:space="preserve"> reviewed the</w:t>
      </w:r>
      <w:r w:rsidR="00BB09C0">
        <w:t xml:space="preserve"> </w:t>
      </w:r>
      <w:r w:rsidR="005F49AA">
        <w:t>current financial information</w:t>
      </w:r>
      <w:r w:rsidR="00F531B6">
        <w:t>.</w:t>
      </w:r>
      <w:r w:rsidR="006031BA">
        <w:t xml:space="preserve"> </w:t>
      </w:r>
      <w:r w:rsidR="00F531B6">
        <w:t xml:space="preserve"> </w:t>
      </w:r>
      <w:r>
        <w:t xml:space="preserve">Only one new </w:t>
      </w:r>
      <w:r w:rsidR="00937E76">
        <w:t>DTE invoice was</w:t>
      </w:r>
      <w:r w:rsidR="00487CEA">
        <w:t xml:space="preserve"> recently</w:t>
      </w:r>
      <w:r w:rsidR="00937E76">
        <w:t xml:space="preserve"> received.  The 3 new officers will sign bank signature cards on 12/5/2020.  </w:t>
      </w:r>
      <w:r w:rsidR="00593877">
        <w:t xml:space="preserve">The </w:t>
      </w:r>
      <w:r w:rsidR="00937E76">
        <w:t xml:space="preserve">final </w:t>
      </w:r>
      <w:r w:rsidR="00593877">
        <w:t xml:space="preserve">2020 </w:t>
      </w:r>
      <w:r w:rsidR="00937E76">
        <w:t>financial date will be audited and posted on the website after 12/31/2020.  The 2021 general membership dues will remain at $100.  Members in attendance at the 10/28 General membership meeting will received a $25 credit towards their 2021 dues.  A</w:t>
      </w:r>
      <w:r w:rsidR="00C51DF0">
        <w:t>n</w:t>
      </w:r>
      <w:r w:rsidR="00937E76">
        <w:t xml:space="preserve"> early bird credit of $25 will also be available this year.  In our efforts to go paperless, dues invoices via email will be available this year. </w:t>
      </w:r>
      <w:r w:rsidR="00C51DF0">
        <w:t xml:space="preserve"> Members will be notified of this option and encouraged to participate.</w:t>
      </w:r>
      <w:r w:rsidR="00EE1496">
        <w:t xml:space="preserve"> </w:t>
      </w:r>
      <w:r w:rsidR="00937E76">
        <w:t xml:space="preserve"> </w:t>
      </w:r>
      <w:r w:rsidR="00EE1496">
        <w:t xml:space="preserve">An online payment system through Huntington Bank </w:t>
      </w:r>
      <w:r w:rsidR="00EE1496">
        <w:t xml:space="preserve">will be evaluated </w:t>
      </w:r>
      <w:r w:rsidR="00487CEA">
        <w:t>as soon as it’s</w:t>
      </w:r>
      <w:r w:rsidR="00EE1496">
        <w:t xml:space="preserve"> available</w:t>
      </w:r>
      <w:r w:rsidR="00EE1496">
        <w:t>.</w:t>
      </w:r>
    </w:p>
    <w:p w14:paraId="7B7B2759" w14:textId="79EF88B9" w:rsidR="00DC2200" w:rsidRDefault="00DC2200">
      <w:pPr>
        <w:ind w:left="-5"/>
      </w:pPr>
    </w:p>
    <w:p w14:paraId="3EA17672" w14:textId="77777777" w:rsidR="00763E5D" w:rsidRDefault="00302F0C">
      <w:pPr>
        <w:ind w:left="-5"/>
        <w:rPr>
          <w:b/>
        </w:rPr>
      </w:pPr>
      <w:r>
        <w:rPr>
          <w:b/>
        </w:rPr>
        <w:t>OLD BUSINESS</w:t>
      </w:r>
    </w:p>
    <w:p w14:paraId="1F9D0A5E" w14:textId="6D57200C" w:rsidR="00FF647B" w:rsidRDefault="00E758ED">
      <w:pPr>
        <w:ind w:left="-5"/>
      </w:pPr>
      <w:r>
        <w:t>The Skunk Removal program has been modified.  Members can choose their licensed contractor and the Association will reimburse them</w:t>
      </w:r>
      <w:r w:rsidR="00FF647B">
        <w:t xml:space="preserve"> up to</w:t>
      </w:r>
      <w:r>
        <w:t xml:space="preserve"> </w:t>
      </w:r>
      <w:r w:rsidR="00FF647B">
        <w:t>$70 each for up to 3 skunks removed</w:t>
      </w:r>
      <w:r w:rsidR="00C51DF0">
        <w:t>.</w:t>
      </w:r>
    </w:p>
    <w:p w14:paraId="4275549F" w14:textId="0363E316" w:rsidR="00C51DF0" w:rsidRDefault="00C51DF0">
      <w:pPr>
        <w:ind w:left="-5"/>
      </w:pPr>
      <w:r>
        <w:t>Our renewed requests for a Sound Barrier along M-53 were not successful.  There are no funds available at the local, state or federal level, and nothing being planned.  We will revisit this request annually and will solicit suggestions from our membership.</w:t>
      </w:r>
    </w:p>
    <w:p w14:paraId="2A0B7E30" w14:textId="08B80C54" w:rsidR="00C51DF0" w:rsidRDefault="00C51DF0">
      <w:pPr>
        <w:ind w:left="-5"/>
      </w:pPr>
      <w:r>
        <w:t xml:space="preserve">Routine maintenance of the 3 common areas </w:t>
      </w:r>
      <w:r w:rsidR="00AC249C">
        <w:t>will continue in 2021.  No major improvements are proposed at this time.</w:t>
      </w:r>
    </w:p>
    <w:p w14:paraId="17BDA4A5" w14:textId="4715C475" w:rsidR="00AC249C" w:rsidRDefault="00AC249C">
      <w:pPr>
        <w:ind w:left="-5"/>
      </w:pPr>
      <w:r>
        <w:t>The Hawkins Lake equipment is dated and should be replaced.  The lake committee needs to be repopulated,</w:t>
      </w:r>
    </w:p>
    <w:p w14:paraId="0C6BB9F7" w14:textId="0D7DF023" w:rsidR="00AC249C" w:rsidRDefault="00AC249C">
      <w:pPr>
        <w:ind w:left="-5"/>
      </w:pPr>
      <w:r>
        <w:t>We have a new Snowplow Contract this year.  Members have been notified via email</w:t>
      </w:r>
      <w:r w:rsidR="00487CEA">
        <w:t>,</w:t>
      </w:r>
      <w:r>
        <w:t xml:space="preserve"> and information posted on the website</w:t>
      </w:r>
      <w:r w:rsidR="00487CEA">
        <w:t>,</w:t>
      </w:r>
      <w:r>
        <w:t xml:space="preserve"> to protect their sprinklers and sod by putting up their curb markers.</w:t>
      </w:r>
    </w:p>
    <w:p w14:paraId="5251019F" w14:textId="77777777" w:rsidR="00AC249C" w:rsidRDefault="00AC249C">
      <w:pPr>
        <w:ind w:left="-5"/>
      </w:pPr>
      <w:r>
        <w:t>Our 3 Trail Cameras are still in operation.  We will continue to evaluate upgrades as technology keeps improving.</w:t>
      </w:r>
    </w:p>
    <w:p w14:paraId="1946F139" w14:textId="77777777" w:rsidR="00BE33C7" w:rsidRDefault="00BE33C7" w:rsidP="00BE33C7">
      <w:pPr>
        <w:ind w:left="-5"/>
      </w:pPr>
    </w:p>
    <w:p w14:paraId="51A0D632" w14:textId="77777777" w:rsidR="00D21F88" w:rsidRDefault="00302F0C">
      <w:pPr>
        <w:ind w:left="-5"/>
        <w:rPr>
          <w:b/>
        </w:rPr>
      </w:pPr>
      <w:r>
        <w:rPr>
          <w:b/>
        </w:rPr>
        <w:t>NEW BUSINESS</w:t>
      </w:r>
    </w:p>
    <w:p w14:paraId="0A5894A5" w14:textId="699F40C0" w:rsidR="00EE1496" w:rsidRDefault="00EE1496" w:rsidP="00FC5B72">
      <w:pPr>
        <w:spacing w:after="9" w:line="259" w:lineRule="auto"/>
        <w:ind w:left="0" w:firstLine="0"/>
      </w:pPr>
      <w:r>
        <w:t xml:space="preserve">Board Manual Worksheets were reviewed and responsibilities realigned.  Copies of current worksheets will be provided to Board members with </w:t>
      </w:r>
      <w:r w:rsidR="000139AE">
        <w:t>primary responsibility for review and updates as necessary,</w:t>
      </w:r>
    </w:p>
    <w:p w14:paraId="79F54209" w14:textId="1A3A5F2E" w:rsidR="00EE1496" w:rsidRDefault="000139AE" w:rsidP="00FC5B72">
      <w:pPr>
        <w:spacing w:after="9" w:line="259" w:lineRule="auto"/>
        <w:ind w:left="0" w:firstLine="0"/>
      </w:pPr>
      <w:r>
        <w:t>The Christmas Lighting Contest will be held on Sunday evening December 20</w:t>
      </w:r>
      <w:r w:rsidRPr="000139AE">
        <w:rPr>
          <w:vertAlign w:val="superscript"/>
        </w:rPr>
        <w:t>th</w:t>
      </w:r>
      <w:r>
        <w:t>.  T</w:t>
      </w:r>
      <w:r>
        <w:t>he Franklin Meadows Association</w:t>
      </w:r>
      <w:r>
        <w:t xml:space="preserve"> will judge our lights and we will judge theirs.  Members will be notified and winners announced.</w:t>
      </w:r>
    </w:p>
    <w:p w14:paraId="4C622BD2" w14:textId="7F74B1BD" w:rsidR="000139AE" w:rsidRDefault="000139AE" w:rsidP="00FC5B72">
      <w:pPr>
        <w:spacing w:after="9" w:line="259" w:lineRule="auto"/>
        <w:ind w:left="0" w:firstLine="0"/>
      </w:pPr>
      <w:r>
        <w:t>We purchased new green &amp; white lights for the entrance decorations.  All our lights are now LEDS.  When we take them down, Jason &amp; Terri will evaluate the best way to prepare them for storage.</w:t>
      </w:r>
    </w:p>
    <w:p w14:paraId="3AD3AEB3" w14:textId="05E9CE4E" w:rsidR="000139AE" w:rsidRDefault="000139AE" w:rsidP="00FC5B72">
      <w:pPr>
        <w:spacing w:after="9" w:line="259" w:lineRule="auto"/>
        <w:ind w:left="0" w:firstLine="0"/>
      </w:pPr>
      <w:r>
        <w:t>A new form has been approved to assist members</w:t>
      </w:r>
      <w:r w:rsidR="00F74399">
        <w:t xml:space="preserve"> with getting approval from neighbors</w:t>
      </w:r>
      <w:r>
        <w:t xml:space="preserve"> when submitting </w:t>
      </w:r>
      <w:r w:rsidR="00F74399">
        <w:t>an Auxiliary Construction Application.  It will be available on our website along with the primary form.</w:t>
      </w:r>
    </w:p>
    <w:p w14:paraId="759C3025" w14:textId="2BA7A448" w:rsidR="00F74399" w:rsidRDefault="00F74399" w:rsidP="00FC5B72">
      <w:pPr>
        <w:spacing w:after="9" w:line="259" w:lineRule="auto"/>
        <w:ind w:left="0" w:firstLine="0"/>
      </w:pPr>
      <w:r>
        <w:t>A Winter Newsletter is being considered at this time.  Decision will be forthcoming shortly.</w:t>
      </w:r>
    </w:p>
    <w:p w14:paraId="59561920" w14:textId="395AF265" w:rsidR="00F74399" w:rsidRDefault="00F67CC4" w:rsidP="00FC5B72">
      <w:pPr>
        <w:spacing w:after="9" w:line="259" w:lineRule="auto"/>
        <w:ind w:left="0" w:firstLine="0"/>
      </w:pPr>
      <w:r>
        <w:t>Our off-site Storage Locker will be renewed with a 12/13/2020 effective date.</w:t>
      </w:r>
    </w:p>
    <w:p w14:paraId="08B82927" w14:textId="77777777" w:rsidR="00F67CC4" w:rsidRDefault="00F67CC4" w:rsidP="00F67CC4">
      <w:pPr>
        <w:spacing w:after="9" w:line="259" w:lineRule="auto"/>
        <w:ind w:left="0" w:firstLine="0"/>
      </w:pPr>
      <w:r>
        <w:t>The Board has not received any new formal complaints.</w:t>
      </w:r>
    </w:p>
    <w:p w14:paraId="7111DE5C" w14:textId="3FC0CFD2" w:rsidR="00F67CC4" w:rsidRDefault="00F67CC4" w:rsidP="00F67CC4">
      <w:pPr>
        <w:spacing w:after="9" w:line="259" w:lineRule="auto"/>
        <w:ind w:left="0" w:firstLine="0"/>
      </w:pPr>
      <w:r>
        <w:t>N</w:t>
      </w:r>
      <w:r>
        <w:t xml:space="preserve">o open Architectural Submissions </w:t>
      </w:r>
      <w:r>
        <w:t>were available for review.  One on Lakepoint was approved on 11/18/2020.  The use of electronic signatures</w:t>
      </w:r>
      <w:r w:rsidR="00341218">
        <w:t xml:space="preserve"> via DocuSign will be evaluated to expedite future approvals as safely as possible.</w:t>
      </w:r>
    </w:p>
    <w:p w14:paraId="5A1B512C" w14:textId="40FCD919" w:rsidR="00341218" w:rsidRDefault="00341218" w:rsidP="00341218">
      <w:pPr>
        <w:spacing w:after="9" w:line="259" w:lineRule="auto"/>
        <w:ind w:left="0" w:firstLine="0"/>
      </w:pPr>
      <w:r>
        <w:t xml:space="preserve">We have </w:t>
      </w:r>
      <w:r>
        <w:t>a few</w:t>
      </w:r>
      <w:r>
        <w:t xml:space="preserve"> new members in the Association.  We need to welcome them and get their contact information.</w:t>
      </w:r>
    </w:p>
    <w:p w14:paraId="414FB37B" w14:textId="77777777" w:rsidR="00CA7D87" w:rsidRDefault="00CA7D87" w:rsidP="00341218">
      <w:pPr>
        <w:ind w:left="0" w:firstLine="0"/>
      </w:pPr>
    </w:p>
    <w:p w14:paraId="6BC3B03E" w14:textId="67397708" w:rsidR="00365673" w:rsidRDefault="00093D67" w:rsidP="005E7D85">
      <w:pPr>
        <w:ind w:left="-5"/>
      </w:pPr>
      <w:r>
        <w:t>The</w:t>
      </w:r>
      <w:r w:rsidR="005556D0">
        <w:t xml:space="preserve"> </w:t>
      </w:r>
      <w:r w:rsidR="00856A1F">
        <w:t>f</w:t>
      </w:r>
      <w:r w:rsidR="00341218">
        <w:t>irst</w:t>
      </w:r>
      <w:r w:rsidR="00040972">
        <w:t xml:space="preserve"> </w:t>
      </w:r>
      <w:r>
        <w:t>quart</w:t>
      </w:r>
      <w:r w:rsidR="00466FC4">
        <w:t xml:space="preserve">er </w:t>
      </w:r>
      <w:r w:rsidR="00E410D1">
        <w:t>202</w:t>
      </w:r>
      <w:r w:rsidR="00341218">
        <w:t>1</w:t>
      </w:r>
      <w:r w:rsidR="00E410D1">
        <w:t xml:space="preserve"> </w:t>
      </w:r>
      <w:r w:rsidR="00466FC4">
        <w:t xml:space="preserve">Board Meeting </w:t>
      </w:r>
      <w:r w:rsidR="00341218">
        <w:t xml:space="preserve">has been </w:t>
      </w:r>
      <w:r w:rsidR="00856A1F">
        <w:t xml:space="preserve">scheduled </w:t>
      </w:r>
      <w:r w:rsidR="00341218">
        <w:t>for Wednesday March</w:t>
      </w:r>
      <w:r w:rsidR="00365673">
        <w:t xml:space="preserve"> 3, 2021.</w:t>
      </w:r>
    </w:p>
    <w:p w14:paraId="466713A9" w14:textId="31645AE5" w:rsidR="00735328" w:rsidRDefault="005E7D85" w:rsidP="005E7D85">
      <w:pPr>
        <w:ind w:left="-5"/>
      </w:pPr>
      <w:r>
        <w:t>T</w:t>
      </w:r>
      <w:r w:rsidR="009E2D70">
        <w:t xml:space="preserve">he meeting was adjourned at </w:t>
      </w:r>
      <w:r w:rsidR="00365673">
        <w:t>9:15</w:t>
      </w:r>
      <w:r w:rsidR="00E13065">
        <w:t xml:space="preserve"> </w:t>
      </w:r>
      <w:r>
        <w:t>PM.</w:t>
      </w:r>
    </w:p>
    <w:p w14:paraId="7B6A1E45" w14:textId="610AF2C0" w:rsidR="00735328" w:rsidRDefault="00735328" w:rsidP="00735328">
      <w:r>
        <w:t>As recorded by the BLHA Secretary, Phil Krason</w:t>
      </w:r>
      <w:r w:rsidR="00552451">
        <w:t xml:space="preserve"> on </w:t>
      </w:r>
      <w:r w:rsidR="00365673">
        <w:t>December 2</w:t>
      </w:r>
      <w:r w:rsidR="008E5ADB">
        <w:t>, 2020</w:t>
      </w:r>
      <w:r w:rsidR="00552451">
        <w:t>.</w:t>
      </w:r>
    </w:p>
    <w:sectPr w:rsidR="00735328" w:rsidSect="00302F0C">
      <w:pgSz w:w="12240" w:h="15840"/>
      <w:pgMar w:top="540" w:right="1355" w:bottom="99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5D"/>
    <w:rsid w:val="0000156A"/>
    <w:rsid w:val="00007E40"/>
    <w:rsid w:val="000139AE"/>
    <w:rsid w:val="000207E7"/>
    <w:rsid w:val="00040972"/>
    <w:rsid w:val="0004375B"/>
    <w:rsid w:val="000655D1"/>
    <w:rsid w:val="000930D6"/>
    <w:rsid w:val="00093D67"/>
    <w:rsid w:val="00097C9C"/>
    <w:rsid w:val="000A747C"/>
    <w:rsid w:val="000A7BD0"/>
    <w:rsid w:val="000B1086"/>
    <w:rsid w:val="000B1A07"/>
    <w:rsid w:val="000B20FD"/>
    <w:rsid w:val="000B5B52"/>
    <w:rsid w:val="000C4A1B"/>
    <w:rsid w:val="000E185C"/>
    <w:rsid w:val="000F0320"/>
    <w:rsid w:val="00101C26"/>
    <w:rsid w:val="001337F1"/>
    <w:rsid w:val="00140F33"/>
    <w:rsid w:val="00145496"/>
    <w:rsid w:val="0015693D"/>
    <w:rsid w:val="001716D1"/>
    <w:rsid w:val="00187932"/>
    <w:rsid w:val="00190A25"/>
    <w:rsid w:val="001A2AAF"/>
    <w:rsid w:val="001A5F3B"/>
    <w:rsid w:val="001B2E85"/>
    <w:rsid w:val="001B3854"/>
    <w:rsid w:val="001B763C"/>
    <w:rsid w:val="001F634C"/>
    <w:rsid w:val="002050FC"/>
    <w:rsid w:val="00206984"/>
    <w:rsid w:val="00215D31"/>
    <w:rsid w:val="00242AC8"/>
    <w:rsid w:val="00277EFA"/>
    <w:rsid w:val="00283575"/>
    <w:rsid w:val="002A2153"/>
    <w:rsid w:val="002D1B87"/>
    <w:rsid w:val="002D6CE8"/>
    <w:rsid w:val="002E62AC"/>
    <w:rsid w:val="00302F0C"/>
    <w:rsid w:val="0030470C"/>
    <w:rsid w:val="00312817"/>
    <w:rsid w:val="003157DD"/>
    <w:rsid w:val="00324965"/>
    <w:rsid w:val="00326652"/>
    <w:rsid w:val="00341218"/>
    <w:rsid w:val="00351535"/>
    <w:rsid w:val="00365673"/>
    <w:rsid w:val="003707FD"/>
    <w:rsid w:val="003737B4"/>
    <w:rsid w:val="003842CA"/>
    <w:rsid w:val="00392EC9"/>
    <w:rsid w:val="00393AA0"/>
    <w:rsid w:val="003B741D"/>
    <w:rsid w:val="003D2E81"/>
    <w:rsid w:val="003E7FB7"/>
    <w:rsid w:val="00412767"/>
    <w:rsid w:val="0041691D"/>
    <w:rsid w:val="00420290"/>
    <w:rsid w:val="00425DD9"/>
    <w:rsid w:val="004662DC"/>
    <w:rsid w:val="00466FC4"/>
    <w:rsid w:val="004815C3"/>
    <w:rsid w:val="00487CEA"/>
    <w:rsid w:val="004B5BC3"/>
    <w:rsid w:val="004C4CFB"/>
    <w:rsid w:val="004D2417"/>
    <w:rsid w:val="004E040D"/>
    <w:rsid w:val="004E5916"/>
    <w:rsid w:val="00506985"/>
    <w:rsid w:val="00525036"/>
    <w:rsid w:val="005440FC"/>
    <w:rsid w:val="00552451"/>
    <w:rsid w:val="005556D0"/>
    <w:rsid w:val="00562215"/>
    <w:rsid w:val="005760BD"/>
    <w:rsid w:val="00585B97"/>
    <w:rsid w:val="00593877"/>
    <w:rsid w:val="005C4A83"/>
    <w:rsid w:val="005D0463"/>
    <w:rsid w:val="005E7D85"/>
    <w:rsid w:val="005F1833"/>
    <w:rsid w:val="005F49AA"/>
    <w:rsid w:val="006031BA"/>
    <w:rsid w:val="00613B9F"/>
    <w:rsid w:val="00646930"/>
    <w:rsid w:val="0064781D"/>
    <w:rsid w:val="0068064F"/>
    <w:rsid w:val="00683C99"/>
    <w:rsid w:val="00692494"/>
    <w:rsid w:val="0069311C"/>
    <w:rsid w:val="006A521B"/>
    <w:rsid w:val="006B51F6"/>
    <w:rsid w:val="00703287"/>
    <w:rsid w:val="00705A8A"/>
    <w:rsid w:val="007117EE"/>
    <w:rsid w:val="00717FC8"/>
    <w:rsid w:val="00723FDD"/>
    <w:rsid w:val="00735328"/>
    <w:rsid w:val="00763E5D"/>
    <w:rsid w:val="007775FE"/>
    <w:rsid w:val="00793451"/>
    <w:rsid w:val="007A25B6"/>
    <w:rsid w:val="007E7A83"/>
    <w:rsid w:val="007F3770"/>
    <w:rsid w:val="00802FB9"/>
    <w:rsid w:val="00805013"/>
    <w:rsid w:val="00835CD3"/>
    <w:rsid w:val="00856A1F"/>
    <w:rsid w:val="00865AA4"/>
    <w:rsid w:val="0087089D"/>
    <w:rsid w:val="008843ED"/>
    <w:rsid w:val="00886D63"/>
    <w:rsid w:val="008901F6"/>
    <w:rsid w:val="00891D98"/>
    <w:rsid w:val="008B269D"/>
    <w:rsid w:val="008B433B"/>
    <w:rsid w:val="008C1277"/>
    <w:rsid w:val="008C6263"/>
    <w:rsid w:val="008C72E0"/>
    <w:rsid w:val="008E5031"/>
    <w:rsid w:val="008E5ADB"/>
    <w:rsid w:val="008F2B1B"/>
    <w:rsid w:val="008F6833"/>
    <w:rsid w:val="009136D2"/>
    <w:rsid w:val="00921B92"/>
    <w:rsid w:val="00931BC3"/>
    <w:rsid w:val="009372B3"/>
    <w:rsid w:val="00937E76"/>
    <w:rsid w:val="00940CA6"/>
    <w:rsid w:val="00947D4E"/>
    <w:rsid w:val="0098368A"/>
    <w:rsid w:val="009917DA"/>
    <w:rsid w:val="00993D4F"/>
    <w:rsid w:val="009A30E0"/>
    <w:rsid w:val="009A78B1"/>
    <w:rsid w:val="009C1FB0"/>
    <w:rsid w:val="009D5406"/>
    <w:rsid w:val="009E2D70"/>
    <w:rsid w:val="00A1538F"/>
    <w:rsid w:val="00A4316D"/>
    <w:rsid w:val="00A63427"/>
    <w:rsid w:val="00A6507E"/>
    <w:rsid w:val="00A71A52"/>
    <w:rsid w:val="00A87F3A"/>
    <w:rsid w:val="00A967C2"/>
    <w:rsid w:val="00AB2483"/>
    <w:rsid w:val="00AC249C"/>
    <w:rsid w:val="00B00B51"/>
    <w:rsid w:val="00B02D7F"/>
    <w:rsid w:val="00B23632"/>
    <w:rsid w:val="00B301BA"/>
    <w:rsid w:val="00B378CA"/>
    <w:rsid w:val="00B52945"/>
    <w:rsid w:val="00B631BA"/>
    <w:rsid w:val="00B66CD6"/>
    <w:rsid w:val="00B70162"/>
    <w:rsid w:val="00B7638E"/>
    <w:rsid w:val="00B803A4"/>
    <w:rsid w:val="00B92BBA"/>
    <w:rsid w:val="00BB09C0"/>
    <w:rsid w:val="00BB221F"/>
    <w:rsid w:val="00BB2713"/>
    <w:rsid w:val="00BB66B0"/>
    <w:rsid w:val="00BE33C7"/>
    <w:rsid w:val="00BF58AE"/>
    <w:rsid w:val="00C236A2"/>
    <w:rsid w:val="00C2476B"/>
    <w:rsid w:val="00C447EC"/>
    <w:rsid w:val="00C51381"/>
    <w:rsid w:val="00C51DF0"/>
    <w:rsid w:val="00C57314"/>
    <w:rsid w:val="00C76CAA"/>
    <w:rsid w:val="00C85762"/>
    <w:rsid w:val="00CA0FD8"/>
    <w:rsid w:val="00CA6659"/>
    <w:rsid w:val="00CA72E7"/>
    <w:rsid w:val="00CA7D87"/>
    <w:rsid w:val="00CC54F9"/>
    <w:rsid w:val="00CC6D6E"/>
    <w:rsid w:val="00CE567C"/>
    <w:rsid w:val="00D13633"/>
    <w:rsid w:val="00D21F88"/>
    <w:rsid w:val="00D30BCF"/>
    <w:rsid w:val="00D82C8F"/>
    <w:rsid w:val="00D84A1C"/>
    <w:rsid w:val="00DA0905"/>
    <w:rsid w:val="00DC2200"/>
    <w:rsid w:val="00DC5021"/>
    <w:rsid w:val="00DE1EC3"/>
    <w:rsid w:val="00E13065"/>
    <w:rsid w:val="00E24BED"/>
    <w:rsid w:val="00E329CD"/>
    <w:rsid w:val="00E410D1"/>
    <w:rsid w:val="00E5678B"/>
    <w:rsid w:val="00E61275"/>
    <w:rsid w:val="00E75547"/>
    <w:rsid w:val="00E758ED"/>
    <w:rsid w:val="00EB44B4"/>
    <w:rsid w:val="00ED15DE"/>
    <w:rsid w:val="00ED525F"/>
    <w:rsid w:val="00EE1496"/>
    <w:rsid w:val="00F133A9"/>
    <w:rsid w:val="00F26DF1"/>
    <w:rsid w:val="00F3422A"/>
    <w:rsid w:val="00F423DE"/>
    <w:rsid w:val="00F531B6"/>
    <w:rsid w:val="00F67CC4"/>
    <w:rsid w:val="00F73D8E"/>
    <w:rsid w:val="00F74399"/>
    <w:rsid w:val="00F9199A"/>
    <w:rsid w:val="00FA136F"/>
    <w:rsid w:val="00FB21C8"/>
    <w:rsid w:val="00FB3B3C"/>
    <w:rsid w:val="00FC5B72"/>
    <w:rsid w:val="00FD34AD"/>
    <w:rsid w:val="00FF01D4"/>
    <w:rsid w:val="00FF0CF0"/>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2956"/>
  <w15:docId w15:val="{AF0C5AFB-0464-4D6C-A8B5-CE0D66EF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59"/>
    <w:pPr>
      <w:spacing w:after="5" w:line="253"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F089-2DDC-437F-8CCF-2E5FA8A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BLHA BOARD MEETING HELD ON THURSDAY, DECEMBER 4, 2003 AT KEN PAYNE’S RESIDENCE, 12021 HADLEY DRIVE, SHELBY TOWNSHIP</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BLHA BOARD MEETING HELD ON THURSDAY, DECEMBER 4, 2003 AT KEN PAYNE’S RESIDENCE, 12021 HADLEY DRIVE, SHELBY TOWNSHIP</dc:title>
  <dc:creator>Unknown</dc:creator>
  <cp:lastModifiedBy>Phil Krason</cp:lastModifiedBy>
  <cp:revision>4</cp:revision>
  <cp:lastPrinted>2020-12-04T01:08:00Z</cp:lastPrinted>
  <dcterms:created xsi:type="dcterms:W3CDTF">2020-12-03T22:50:00Z</dcterms:created>
  <dcterms:modified xsi:type="dcterms:W3CDTF">2020-12-04T01:18:00Z</dcterms:modified>
</cp:coreProperties>
</file>